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25C70" w14:textId="77777777" w:rsidR="00737127" w:rsidRDefault="00E7142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9C3EBB" wp14:editId="45ABB41B">
                <wp:simplePos x="0" y="0"/>
                <wp:positionH relativeFrom="column">
                  <wp:posOffset>152400</wp:posOffset>
                </wp:positionH>
                <wp:positionV relativeFrom="paragraph">
                  <wp:posOffset>-128905</wp:posOffset>
                </wp:positionV>
                <wp:extent cx="2392680" cy="1775460"/>
                <wp:effectExtent l="0" t="0" r="762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5673F" w14:textId="77777777" w:rsidR="00B87141" w:rsidRPr="00B87141" w:rsidRDefault="00E1398A" w:rsidP="00A54F03">
                            <w:pPr>
                              <w:ind w:left="142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4243ECE" wp14:editId="0D8A44E6">
                                  <wp:extent cx="1762125" cy="926080"/>
                                  <wp:effectExtent l="0" t="0" r="0" b="7620"/>
                                  <wp:docPr id="4" name="Image 4" descr="C:\Users\Andre\OneDrive\europ climatisation\thibaut\logo\EUROP CLIM logo 02.08.1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ndre\OneDrive\europ climatisation\thibaut\logo\EUROP CLIM logo 02.08.17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4759" cy="932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36D0EE" w14:textId="77777777" w:rsidR="00A54F03" w:rsidRPr="00201B4C" w:rsidRDefault="00A54F03" w:rsidP="00A54F03">
                            <w:pPr>
                              <w:spacing w:after="0"/>
                              <w:ind w:left="142"/>
                              <w:rPr>
                                <w:color w:val="0070C0"/>
                              </w:rPr>
                            </w:pPr>
                            <w:r w:rsidRPr="00201B4C">
                              <w:rPr>
                                <w:color w:val="0070C0"/>
                              </w:rPr>
                              <w:t>FROID / CLIMATISATION / PAC</w:t>
                            </w:r>
                          </w:p>
                          <w:p w14:paraId="16F9E373" w14:textId="77777777" w:rsidR="00461147" w:rsidRDefault="008201B0" w:rsidP="00A54F03">
                            <w:pPr>
                              <w:spacing w:after="0" w:line="259" w:lineRule="auto"/>
                              <w:ind w:left="142"/>
                            </w:pPr>
                            <w:r>
                              <w:t>40 rue de Metz</w:t>
                            </w:r>
                          </w:p>
                          <w:p w14:paraId="0B9773F8" w14:textId="77777777" w:rsidR="00A54F03" w:rsidRPr="00201B4C" w:rsidRDefault="008201B0" w:rsidP="00A54F03">
                            <w:pPr>
                              <w:spacing w:after="0" w:line="259" w:lineRule="auto"/>
                              <w:ind w:left="142"/>
                            </w:pPr>
                            <w:r>
                              <w:t>54</w:t>
                            </w:r>
                            <w:r w:rsidR="00A54F03" w:rsidRPr="00201B4C">
                              <w:t>6</w:t>
                            </w:r>
                            <w:r>
                              <w:t>7</w:t>
                            </w:r>
                            <w:r w:rsidR="00A54F03" w:rsidRPr="00201B4C">
                              <w:t xml:space="preserve">0 </w:t>
                            </w:r>
                            <w:r>
                              <w:t>Custines</w:t>
                            </w:r>
                            <w:r w:rsidR="00A54F03" w:rsidRPr="00201B4C">
                              <w:t xml:space="preserve"> </w:t>
                            </w:r>
                          </w:p>
                          <w:p w14:paraId="072557FB" w14:textId="77777777" w:rsidR="00B87141" w:rsidRDefault="00B87141" w:rsidP="00A54F03">
                            <w:pPr>
                              <w:ind w:left="142"/>
                              <w:outlineLvl w:val="0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EACE54A" w14:textId="77777777" w:rsidR="00B87141" w:rsidRDefault="00B87141" w:rsidP="00A54F03">
                            <w:pPr>
                              <w:ind w:left="142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9E52F10" w14:textId="77777777" w:rsidR="00B87141" w:rsidRDefault="00B87141" w:rsidP="00B87141">
                            <w:pP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84B30DC" w14:textId="77777777" w:rsidR="00B87141" w:rsidRDefault="00B87141" w:rsidP="00B87141">
                            <w:pP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79E3CAB" w14:textId="77777777" w:rsidR="00B87141" w:rsidRDefault="00B87141" w:rsidP="00B87141">
                            <w:pP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C8A304E" w14:textId="77777777" w:rsidR="00B87141" w:rsidRDefault="00B87141" w:rsidP="00B871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9C3E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pt;margin-top:-10.15pt;width:188.4pt;height:13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" stroked="f">
                <v:textbox>
                  <w:txbxContent>
                    <w:p w14:paraId="6C65673F" w14:textId="77777777" w:rsidR="00B87141" w:rsidRPr="00B87141" w:rsidRDefault="00E1398A" w:rsidP="00A54F03">
                      <w:pPr>
                        <w:ind w:left="142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4243ECE" wp14:editId="0D8A44E6">
                            <wp:extent cx="1762125" cy="926080"/>
                            <wp:effectExtent l="0" t="0" r="0" b="7620"/>
                            <wp:docPr id="4" name="Image 4" descr="C:\Users\Andre\OneDrive\europ climatisation\thibaut\logo\EUROP CLIM logo 02.08.17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ndre\OneDrive\europ climatisation\thibaut\logo\EUROP CLIM logo 02.08.17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4759" cy="932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36D0EE" w14:textId="77777777" w:rsidR="00A54F03" w:rsidRPr="00201B4C" w:rsidRDefault="00A54F03" w:rsidP="00A54F03">
                      <w:pPr>
                        <w:spacing w:after="0"/>
                        <w:ind w:left="142"/>
                        <w:rPr>
                          <w:color w:val="0070C0"/>
                        </w:rPr>
                      </w:pPr>
                      <w:r w:rsidRPr="00201B4C">
                        <w:rPr>
                          <w:color w:val="0070C0"/>
                        </w:rPr>
                        <w:t>FROID / CLIMATISATION / PAC</w:t>
                      </w:r>
                    </w:p>
                    <w:p w14:paraId="16F9E373" w14:textId="77777777" w:rsidR="00461147" w:rsidRDefault="008201B0" w:rsidP="00A54F03">
                      <w:pPr>
                        <w:spacing w:after="0" w:line="259" w:lineRule="auto"/>
                        <w:ind w:left="142"/>
                      </w:pPr>
                      <w:r>
                        <w:t>40 rue de Metz</w:t>
                      </w:r>
                    </w:p>
                    <w:p w14:paraId="0B9773F8" w14:textId="77777777" w:rsidR="00A54F03" w:rsidRPr="00201B4C" w:rsidRDefault="008201B0" w:rsidP="00A54F03">
                      <w:pPr>
                        <w:spacing w:after="0" w:line="259" w:lineRule="auto"/>
                        <w:ind w:left="142"/>
                      </w:pPr>
                      <w:r>
                        <w:t>54</w:t>
                      </w:r>
                      <w:r w:rsidR="00A54F03" w:rsidRPr="00201B4C">
                        <w:t>6</w:t>
                      </w:r>
                      <w:r>
                        <w:t>7</w:t>
                      </w:r>
                      <w:r w:rsidR="00A54F03" w:rsidRPr="00201B4C">
                        <w:t xml:space="preserve">0 </w:t>
                      </w:r>
                      <w:r>
                        <w:t>Custines</w:t>
                      </w:r>
                      <w:r w:rsidR="00A54F03" w:rsidRPr="00201B4C">
                        <w:t xml:space="preserve"> </w:t>
                      </w:r>
                    </w:p>
                    <w:p w14:paraId="072557FB" w14:textId="77777777" w:rsidR="00B87141" w:rsidRDefault="00B87141" w:rsidP="00A54F03">
                      <w:pPr>
                        <w:ind w:left="142"/>
                        <w:outlineLvl w:val="0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EACE54A" w14:textId="77777777" w:rsidR="00B87141" w:rsidRDefault="00B87141" w:rsidP="00A54F03">
                      <w:pPr>
                        <w:ind w:left="142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9E52F10" w14:textId="77777777" w:rsidR="00B87141" w:rsidRDefault="00B87141" w:rsidP="00B87141">
                      <w:pP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84B30DC" w14:textId="77777777" w:rsidR="00B87141" w:rsidRDefault="00B87141" w:rsidP="00B87141">
                      <w:pP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79E3CAB" w14:textId="77777777" w:rsidR="00B87141" w:rsidRDefault="00B87141" w:rsidP="00B87141">
                      <w:pP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C8A304E" w14:textId="77777777" w:rsidR="00B87141" w:rsidRDefault="00B87141" w:rsidP="00B87141"/>
                  </w:txbxContent>
                </v:textbox>
              </v:shape>
            </w:pict>
          </mc:Fallback>
        </mc:AlternateContent>
      </w:r>
      <w:r w:rsidR="00B87141">
        <w:tab/>
      </w:r>
      <w:r w:rsidR="00B87141">
        <w:tab/>
      </w:r>
      <w:r w:rsidR="00B87141">
        <w:tab/>
      </w:r>
      <w:r w:rsidR="00B87141">
        <w:tab/>
      </w:r>
      <w:r w:rsidR="00B87141">
        <w:tab/>
      </w:r>
      <w:r w:rsidR="00B87141">
        <w:tab/>
      </w:r>
      <w:r w:rsidR="00B87141">
        <w:tab/>
      </w:r>
      <w:r w:rsidR="00B87141">
        <w:tab/>
      </w:r>
    </w:p>
    <w:p w14:paraId="1C30F85A" w14:textId="77777777" w:rsidR="00B87141" w:rsidRDefault="00B87141"/>
    <w:p w14:paraId="1DB448FF" w14:textId="77777777" w:rsidR="00B87141" w:rsidRDefault="00B87141"/>
    <w:p w14:paraId="2861303C" w14:textId="77777777" w:rsidR="002C1C2B" w:rsidRDefault="0018222D" w:rsidP="005C4EF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844038" w14:textId="77777777" w:rsidR="005C4EF1" w:rsidRDefault="005C4EF1" w:rsidP="005C4EF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A076B0" w14:textId="77777777" w:rsidR="00516BF3" w:rsidRDefault="00516BF3"/>
    <w:p w14:paraId="6DF62FAD" w14:textId="77777777" w:rsidR="00A03BDF" w:rsidRDefault="00E1398A" w:rsidP="00A03BDF">
      <w:r>
        <w:tab/>
      </w:r>
      <w:r>
        <w:tab/>
      </w:r>
      <w:r w:rsidR="0047634C">
        <w:tab/>
      </w:r>
      <w:r w:rsidR="0047634C">
        <w:tab/>
      </w:r>
      <w:r w:rsidR="002C7A78">
        <w:tab/>
      </w:r>
      <w:r w:rsidR="002C7A78">
        <w:tab/>
      </w:r>
      <w:r w:rsidR="002C7A78">
        <w:tab/>
      </w:r>
      <w:r w:rsidR="002C7A78">
        <w:tab/>
      </w:r>
    </w:p>
    <w:p w14:paraId="188FF5DD" w14:textId="77777777" w:rsidR="00A03BDF" w:rsidRDefault="00A03BDF" w:rsidP="00A03BDF">
      <w:pPr>
        <w:spacing w:after="0"/>
        <w:ind w:left="6946" w:hanging="425"/>
      </w:pPr>
    </w:p>
    <w:p w14:paraId="243BCED3" w14:textId="77777777" w:rsidR="002973BC" w:rsidRPr="00E60E49" w:rsidRDefault="002973BC" w:rsidP="00816040">
      <w:pPr>
        <w:pStyle w:val="Normalcentr"/>
        <w:tabs>
          <w:tab w:val="clear" w:pos="3402"/>
        </w:tabs>
        <w:ind w:left="0" w:right="318"/>
        <w:jc w:val="both"/>
        <w:rPr>
          <w:rFonts w:asciiTheme="minorHAnsi" w:hAnsiTheme="minorHAnsi" w:cstheme="minorHAnsi"/>
          <w:iCs/>
          <w:sz w:val="20"/>
          <w:szCs w:val="22"/>
        </w:rPr>
      </w:pPr>
      <w:r w:rsidRPr="00E60E49">
        <w:rPr>
          <w:rFonts w:asciiTheme="minorHAnsi" w:hAnsiTheme="minorHAnsi" w:cstheme="minorHAnsi"/>
          <w:i w:val="0"/>
          <w:sz w:val="20"/>
          <w:szCs w:val="22"/>
        </w:rPr>
        <w:t xml:space="preserve">Société indépendante </w:t>
      </w:r>
      <w:r w:rsidRPr="00A131A6">
        <w:rPr>
          <w:rFonts w:asciiTheme="minorHAnsi" w:hAnsiTheme="minorHAnsi" w:cstheme="minorHAnsi"/>
          <w:i w:val="0"/>
          <w:sz w:val="20"/>
          <w:szCs w:val="22"/>
        </w:rPr>
        <w:t xml:space="preserve">de </w:t>
      </w:r>
      <w:r w:rsidR="004E2FCE">
        <w:rPr>
          <w:rFonts w:asciiTheme="minorHAnsi" w:hAnsiTheme="minorHAnsi" w:cstheme="minorHAnsi"/>
          <w:i w:val="0"/>
          <w:sz w:val="20"/>
          <w:szCs w:val="22"/>
        </w:rPr>
        <w:t>30</w:t>
      </w:r>
      <w:r w:rsidRPr="00A131A6">
        <w:rPr>
          <w:rFonts w:asciiTheme="minorHAnsi" w:hAnsiTheme="minorHAnsi" w:cstheme="minorHAnsi"/>
          <w:i w:val="0"/>
          <w:sz w:val="20"/>
          <w:szCs w:val="22"/>
        </w:rPr>
        <w:t xml:space="preserve"> salariés </w:t>
      </w:r>
      <w:r w:rsidRPr="00E60E49">
        <w:rPr>
          <w:rFonts w:asciiTheme="minorHAnsi" w:hAnsiTheme="minorHAnsi" w:cstheme="minorHAnsi"/>
          <w:i w:val="0"/>
          <w:sz w:val="20"/>
          <w:szCs w:val="22"/>
        </w:rPr>
        <w:t xml:space="preserve">spécialisée depuis plus de </w:t>
      </w:r>
      <w:r>
        <w:rPr>
          <w:rFonts w:asciiTheme="minorHAnsi" w:hAnsiTheme="minorHAnsi" w:cstheme="minorHAnsi"/>
          <w:i w:val="0"/>
          <w:sz w:val="20"/>
          <w:szCs w:val="22"/>
        </w:rPr>
        <w:t>30</w:t>
      </w:r>
      <w:r w:rsidRPr="00E60E49">
        <w:rPr>
          <w:rFonts w:asciiTheme="minorHAnsi" w:hAnsiTheme="minorHAnsi" w:cstheme="minorHAnsi"/>
          <w:i w:val="0"/>
          <w:sz w:val="20"/>
          <w:szCs w:val="22"/>
        </w:rPr>
        <w:t xml:space="preserve"> ans en génie climatique et froid mais aussi dans les travaux de plomberie associés, nous accompagnons et conseillons une clientèle variée de professionnels </w:t>
      </w:r>
      <w:r w:rsidRPr="00E60E49">
        <w:rPr>
          <w:rFonts w:asciiTheme="minorHAnsi" w:hAnsiTheme="minorHAnsi" w:cstheme="minorHAnsi"/>
          <w:iCs/>
          <w:sz w:val="20"/>
          <w:szCs w:val="22"/>
        </w:rPr>
        <w:t>(banques, assurances, santé et médical, industrie…)</w:t>
      </w:r>
      <w:r w:rsidRPr="00E60E49">
        <w:rPr>
          <w:rFonts w:asciiTheme="minorHAnsi" w:hAnsiTheme="minorHAnsi" w:cstheme="minorHAnsi"/>
          <w:i w:val="0"/>
          <w:sz w:val="20"/>
          <w:szCs w:val="22"/>
        </w:rPr>
        <w:t xml:space="preserve"> et de particuliers, à chaque étape de leurs projets pour leur apporter des solutions complètes </w:t>
      </w:r>
      <w:r w:rsidRPr="00E60E49">
        <w:rPr>
          <w:rFonts w:asciiTheme="minorHAnsi" w:hAnsiTheme="minorHAnsi" w:cstheme="minorHAnsi"/>
          <w:iCs/>
          <w:sz w:val="20"/>
          <w:szCs w:val="22"/>
        </w:rPr>
        <w:t>(étude, conception, installation et maintenance).</w:t>
      </w:r>
    </w:p>
    <w:p w14:paraId="257A322C" w14:textId="77777777" w:rsidR="002973BC" w:rsidRPr="00E60E49" w:rsidRDefault="002973BC" w:rsidP="002973BC">
      <w:pPr>
        <w:pStyle w:val="Normalcentr"/>
        <w:tabs>
          <w:tab w:val="clear" w:pos="3402"/>
        </w:tabs>
        <w:ind w:left="0" w:right="318"/>
        <w:jc w:val="both"/>
        <w:rPr>
          <w:rFonts w:asciiTheme="minorHAnsi" w:hAnsiTheme="minorHAnsi" w:cstheme="minorHAnsi"/>
          <w:i w:val="0"/>
          <w:sz w:val="16"/>
          <w:szCs w:val="18"/>
          <w:highlight w:val="green"/>
        </w:rPr>
      </w:pPr>
    </w:p>
    <w:p w14:paraId="5BE37A54" w14:textId="77777777" w:rsidR="002973BC" w:rsidRPr="00E60E49" w:rsidRDefault="002973BC" w:rsidP="002973BC">
      <w:pPr>
        <w:pStyle w:val="Normalcentr"/>
        <w:tabs>
          <w:tab w:val="clear" w:pos="3402"/>
        </w:tabs>
        <w:ind w:left="175" w:right="318"/>
        <w:jc w:val="both"/>
        <w:rPr>
          <w:rFonts w:asciiTheme="minorHAnsi" w:hAnsiTheme="minorHAnsi" w:cstheme="minorHAnsi"/>
          <w:i w:val="0"/>
          <w:sz w:val="20"/>
          <w:szCs w:val="22"/>
        </w:rPr>
      </w:pPr>
      <w:r w:rsidRPr="00E60E49">
        <w:rPr>
          <w:rFonts w:asciiTheme="minorHAnsi" w:hAnsiTheme="minorHAnsi" w:cstheme="minorHAnsi"/>
          <w:i w:val="0"/>
          <w:sz w:val="20"/>
          <w:szCs w:val="22"/>
        </w:rPr>
        <w:t xml:space="preserve">Partenaires des constructeurs de climatisation </w:t>
      </w:r>
      <w:r>
        <w:rPr>
          <w:rFonts w:asciiTheme="minorHAnsi" w:hAnsiTheme="minorHAnsi" w:cstheme="minorHAnsi"/>
          <w:i w:val="0"/>
          <w:sz w:val="20"/>
          <w:szCs w:val="22"/>
        </w:rPr>
        <w:t xml:space="preserve">et de ventilation </w:t>
      </w:r>
      <w:r w:rsidRPr="00E60E49">
        <w:rPr>
          <w:rFonts w:asciiTheme="minorHAnsi" w:hAnsiTheme="minorHAnsi" w:cstheme="minorHAnsi"/>
          <w:i w:val="0"/>
          <w:sz w:val="20"/>
          <w:szCs w:val="22"/>
        </w:rPr>
        <w:t xml:space="preserve">de grandes marques, nous prônons des valeurs essentielles : qualité, réactivité, professionnalisme et respect de l’environnement. </w:t>
      </w:r>
    </w:p>
    <w:p w14:paraId="40D8D922" w14:textId="77777777" w:rsidR="002973BC" w:rsidRPr="00E60E49" w:rsidRDefault="002973BC" w:rsidP="002973BC">
      <w:pPr>
        <w:pStyle w:val="Normalcentr"/>
        <w:tabs>
          <w:tab w:val="clear" w:pos="3402"/>
        </w:tabs>
        <w:ind w:left="175" w:right="318"/>
        <w:jc w:val="both"/>
        <w:rPr>
          <w:rFonts w:asciiTheme="minorHAnsi" w:hAnsiTheme="minorHAnsi" w:cstheme="minorHAnsi"/>
          <w:i w:val="0"/>
          <w:sz w:val="16"/>
          <w:szCs w:val="18"/>
          <w:highlight w:val="green"/>
        </w:rPr>
      </w:pPr>
    </w:p>
    <w:p w14:paraId="5A0EC76A" w14:textId="77777777" w:rsidR="002973BC" w:rsidRDefault="002973BC" w:rsidP="002973BC">
      <w:pPr>
        <w:pStyle w:val="Normalcentr"/>
        <w:ind w:left="175" w:right="318"/>
        <w:jc w:val="both"/>
        <w:rPr>
          <w:rFonts w:asciiTheme="minorHAnsi" w:hAnsiTheme="minorHAnsi" w:cstheme="minorHAnsi"/>
          <w:i w:val="0"/>
          <w:sz w:val="20"/>
          <w:szCs w:val="22"/>
        </w:rPr>
      </w:pPr>
      <w:r w:rsidRPr="00E60E49">
        <w:rPr>
          <w:rFonts w:asciiTheme="minorHAnsi" w:hAnsiTheme="minorHAnsi" w:cstheme="minorHAnsi"/>
          <w:i w:val="0"/>
          <w:sz w:val="20"/>
          <w:szCs w:val="22"/>
        </w:rPr>
        <w:t xml:space="preserve">Reconnus pour notre expertise grâce à notre équipe qualifiée et certifiée de techniciens aux compétences complémentaires qui s’investissent avec passion, nous sommes sensibles à leur bien-être et leur offrons de bonnes conditions </w:t>
      </w:r>
      <w:r w:rsidRPr="00E60E49">
        <w:rPr>
          <w:rFonts w:asciiTheme="minorHAnsi" w:hAnsiTheme="minorHAnsi" w:cstheme="minorHAnsi"/>
          <w:iCs/>
          <w:sz w:val="20"/>
          <w:szCs w:val="22"/>
        </w:rPr>
        <w:t xml:space="preserve">(rémunération attractive, </w:t>
      </w:r>
      <w:r>
        <w:rPr>
          <w:rFonts w:asciiTheme="minorHAnsi" w:hAnsiTheme="minorHAnsi" w:cstheme="minorHAnsi"/>
          <w:iCs/>
          <w:sz w:val="20"/>
          <w:szCs w:val="22"/>
        </w:rPr>
        <w:t>camionnette équipée, CE, prise en charge à 100% de la mutuelle</w:t>
      </w:r>
      <w:r w:rsidRPr="00E60E49">
        <w:rPr>
          <w:rFonts w:asciiTheme="minorHAnsi" w:hAnsiTheme="minorHAnsi" w:cstheme="minorHAnsi"/>
          <w:iCs/>
          <w:sz w:val="20"/>
          <w:szCs w:val="22"/>
        </w:rPr>
        <w:t>)</w:t>
      </w:r>
      <w:r w:rsidRPr="00E60E49">
        <w:rPr>
          <w:rFonts w:asciiTheme="minorHAnsi" w:hAnsiTheme="minorHAnsi" w:cstheme="minorHAnsi"/>
          <w:i w:val="0"/>
          <w:sz w:val="20"/>
          <w:szCs w:val="22"/>
        </w:rPr>
        <w:t xml:space="preserve">. </w:t>
      </w:r>
    </w:p>
    <w:p w14:paraId="04051417" w14:textId="77777777" w:rsidR="002973BC" w:rsidRPr="00E60E49" w:rsidRDefault="002973BC" w:rsidP="002973BC">
      <w:pPr>
        <w:pStyle w:val="Normalcentr"/>
        <w:ind w:left="175" w:right="318"/>
        <w:jc w:val="both"/>
        <w:rPr>
          <w:rFonts w:asciiTheme="minorHAnsi" w:hAnsiTheme="minorHAnsi" w:cstheme="minorHAnsi"/>
          <w:i w:val="0"/>
          <w:sz w:val="20"/>
          <w:szCs w:val="22"/>
        </w:rPr>
      </w:pPr>
    </w:p>
    <w:p w14:paraId="51E05D05" w14:textId="77777777" w:rsidR="002973BC" w:rsidRPr="00E60E49" w:rsidRDefault="002973BC" w:rsidP="002973BC">
      <w:pPr>
        <w:pStyle w:val="Normalcentr"/>
        <w:ind w:left="175" w:right="318"/>
        <w:jc w:val="both"/>
        <w:rPr>
          <w:rFonts w:asciiTheme="minorHAnsi" w:hAnsiTheme="minorHAnsi" w:cstheme="minorHAnsi"/>
          <w:i w:val="0"/>
          <w:sz w:val="20"/>
          <w:szCs w:val="22"/>
        </w:rPr>
      </w:pPr>
      <w:r w:rsidRPr="00E60E49">
        <w:rPr>
          <w:rFonts w:asciiTheme="minorHAnsi" w:hAnsiTheme="minorHAnsi" w:cstheme="minorHAnsi"/>
          <w:i w:val="0"/>
          <w:sz w:val="20"/>
          <w:szCs w:val="22"/>
        </w:rPr>
        <w:t xml:space="preserve">Nous pratiquons un management de proximité, encourageons le développement des compétences, l’écoute et l’autonomie et favorisons la convivialité. </w:t>
      </w:r>
    </w:p>
    <w:p w14:paraId="275D582B" w14:textId="77777777" w:rsidR="002973BC" w:rsidRPr="00E60E49" w:rsidRDefault="002973BC" w:rsidP="002973BC">
      <w:pPr>
        <w:ind w:left="175" w:right="318"/>
        <w:jc w:val="both"/>
        <w:rPr>
          <w:rFonts w:cstheme="minorHAnsi"/>
          <w:sz w:val="16"/>
          <w:szCs w:val="18"/>
        </w:rPr>
      </w:pPr>
    </w:p>
    <w:p w14:paraId="44D32216" w14:textId="2CD83A2E" w:rsidR="002973BC" w:rsidRDefault="002973BC" w:rsidP="002973BC">
      <w:pPr>
        <w:ind w:left="175" w:right="318"/>
        <w:jc w:val="both"/>
        <w:rPr>
          <w:rFonts w:ascii="Arial" w:hAnsi="Arial"/>
          <w:sz w:val="18"/>
        </w:rPr>
      </w:pPr>
      <w:r w:rsidRPr="00E60E49">
        <w:rPr>
          <w:rFonts w:cstheme="minorHAnsi"/>
        </w:rPr>
        <w:t xml:space="preserve">Dans le cadre </w:t>
      </w:r>
      <w:r>
        <w:rPr>
          <w:rFonts w:cstheme="minorHAnsi"/>
        </w:rPr>
        <w:t>du</w:t>
      </w:r>
      <w:r w:rsidRPr="00E60E49">
        <w:rPr>
          <w:rFonts w:cstheme="minorHAnsi"/>
        </w:rPr>
        <w:t xml:space="preserve"> développement </w:t>
      </w:r>
      <w:r>
        <w:rPr>
          <w:rFonts w:cstheme="minorHAnsi"/>
        </w:rPr>
        <w:t xml:space="preserve">de notre </w:t>
      </w:r>
      <w:r w:rsidRPr="00E60E49">
        <w:rPr>
          <w:rFonts w:cstheme="minorHAnsi"/>
        </w:rPr>
        <w:t>activité</w:t>
      </w:r>
      <w:r>
        <w:rPr>
          <w:rFonts w:cstheme="minorHAnsi"/>
        </w:rPr>
        <w:t>,</w:t>
      </w:r>
      <w:r w:rsidRPr="00E60E49">
        <w:rPr>
          <w:rFonts w:cstheme="minorHAnsi"/>
        </w:rPr>
        <w:t xml:space="preserve"> nous créons un poste de </w:t>
      </w:r>
    </w:p>
    <w:p w14:paraId="72CF8C7E" w14:textId="77777777" w:rsidR="002973BC" w:rsidRPr="00DB49A9" w:rsidRDefault="004E2FCE" w:rsidP="002973BC">
      <w:pPr>
        <w:tabs>
          <w:tab w:val="left" w:pos="3686"/>
        </w:tabs>
        <w:suppressAutoHyphens/>
        <w:ind w:right="-7"/>
        <w:jc w:val="center"/>
        <w:rPr>
          <w:rFonts w:ascii="Calibri" w:hAnsi="Calibri"/>
          <w:b/>
          <w:bCs/>
          <w:caps/>
          <w:color w:val="0655A2"/>
          <w:sz w:val="40"/>
          <w:szCs w:val="24"/>
        </w:rPr>
      </w:pPr>
      <w:r>
        <w:rPr>
          <w:rFonts w:ascii="Calibri" w:hAnsi="Calibri"/>
          <w:b/>
          <w:bCs/>
          <w:caps/>
          <w:color w:val="0655A2"/>
          <w:sz w:val="40"/>
          <w:szCs w:val="24"/>
        </w:rPr>
        <w:t>Magasinier</w:t>
      </w:r>
    </w:p>
    <w:p w14:paraId="018713B7" w14:textId="7E3CBC9E" w:rsidR="002973BC" w:rsidRDefault="004E2FCE" w:rsidP="00761DBA">
      <w:pPr>
        <w:ind w:left="175" w:right="318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Cs w:val="18"/>
        </w:rPr>
        <w:t>Custines (54)</w:t>
      </w:r>
    </w:p>
    <w:p w14:paraId="360BF4E6" w14:textId="77777777" w:rsidR="002973BC" w:rsidRDefault="002973BC" w:rsidP="002973BC">
      <w:pPr>
        <w:pStyle w:val="Normalcentr"/>
        <w:tabs>
          <w:tab w:val="clear" w:pos="3402"/>
        </w:tabs>
        <w:ind w:left="175" w:right="318"/>
        <w:jc w:val="both"/>
        <w:rPr>
          <w:rFonts w:asciiTheme="minorHAnsi" w:hAnsiTheme="minorHAnsi" w:cstheme="minorHAnsi"/>
          <w:i w:val="0"/>
          <w:sz w:val="20"/>
          <w:szCs w:val="22"/>
        </w:rPr>
      </w:pPr>
    </w:p>
    <w:p w14:paraId="1E955DAB" w14:textId="77777777" w:rsidR="00761DBA" w:rsidRDefault="004E2FCE" w:rsidP="00761DBA">
      <w:pPr>
        <w:pStyle w:val="Normalcentr"/>
        <w:tabs>
          <w:tab w:val="clear" w:pos="3402"/>
        </w:tabs>
        <w:ind w:left="175" w:right="318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4E2FCE">
        <w:rPr>
          <w:rFonts w:asciiTheme="minorHAnsi" w:hAnsiTheme="minorHAnsi" w:cstheme="minorHAnsi"/>
          <w:i w:val="0"/>
          <w:sz w:val="22"/>
          <w:szCs w:val="22"/>
        </w:rPr>
        <w:t xml:space="preserve">Disposant d’une expérience en tant que </w:t>
      </w:r>
      <w:r w:rsidRPr="004E2FCE">
        <w:rPr>
          <w:rFonts w:asciiTheme="minorHAnsi" w:hAnsiTheme="minorHAnsi" w:cstheme="minorHAnsi"/>
          <w:sz w:val="22"/>
          <w:szCs w:val="22"/>
        </w:rPr>
        <w:t>Magasinier</w:t>
      </w:r>
      <w:r w:rsidRPr="004E2FCE">
        <w:rPr>
          <w:rFonts w:asciiTheme="minorHAnsi" w:hAnsiTheme="minorHAnsi" w:cstheme="minorHAnsi"/>
          <w:i w:val="0"/>
          <w:sz w:val="22"/>
          <w:szCs w:val="22"/>
        </w:rPr>
        <w:t>, disposant des caces catégorie 3 , titulaire du permis de conduire, ayant des compétences en informatique, et idéalement disposant de fortes connaissances dans le milieu sanitaire plomberie dans le cadre de la gestion des stocks</w:t>
      </w:r>
    </w:p>
    <w:p w14:paraId="4FEA400D" w14:textId="7B1CE54B" w:rsidR="002973BC" w:rsidRPr="00DB49A9" w:rsidRDefault="004E2FCE" w:rsidP="00761DBA">
      <w:pPr>
        <w:pStyle w:val="Normalcentr"/>
        <w:tabs>
          <w:tab w:val="clear" w:pos="3402"/>
        </w:tabs>
        <w:ind w:left="175" w:right="318"/>
        <w:jc w:val="both"/>
        <w:rPr>
          <w:rFonts w:cstheme="minorHAnsi"/>
        </w:rPr>
      </w:pPr>
      <w:r w:rsidRPr="004E2FCE">
        <w:rPr>
          <w:rFonts w:asciiTheme="minorHAnsi" w:hAnsiTheme="minorHAnsi" w:cstheme="minorHAnsi"/>
          <w:i w:val="0"/>
          <w:sz w:val="22"/>
          <w:szCs w:val="22"/>
        </w:rPr>
        <w:t>.</w:t>
      </w:r>
    </w:p>
    <w:p w14:paraId="68A811BB" w14:textId="77777777" w:rsidR="002973BC" w:rsidRDefault="002973BC" w:rsidP="002973BC">
      <w:pPr>
        <w:spacing w:line="256" w:lineRule="auto"/>
        <w:ind w:left="176" w:right="318"/>
        <w:jc w:val="both"/>
        <w:rPr>
          <w:rFonts w:cstheme="minorHAnsi"/>
        </w:rPr>
      </w:pPr>
      <w:r w:rsidRPr="00DB49A9">
        <w:rPr>
          <w:rFonts w:cstheme="minorHAnsi"/>
        </w:rPr>
        <w:t xml:space="preserve">Dynamique et volontaire, vous possédez les qualités en rapport avec les besoins du poste : </w:t>
      </w:r>
      <w:r w:rsidRPr="00DB49A9">
        <w:rPr>
          <w:rFonts w:cstheme="minorHAnsi"/>
          <w:szCs w:val="24"/>
        </w:rPr>
        <w:t xml:space="preserve">aisance </w:t>
      </w:r>
      <w:r w:rsidRPr="00DB49A9">
        <w:rPr>
          <w:rFonts w:cstheme="minorHAnsi"/>
        </w:rPr>
        <w:t>relationnelle et esprit d’équipe, goût pour le travail bien fait et sens du service client, rigueur et réactivité, respect des règles de sécurité et du matériel.</w:t>
      </w:r>
    </w:p>
    <w:p w14:paraId="12BD1910" w14:textId="46DD2789" w:rsidR="002973BC" w:rsidRDefault="00761DBA" w:rsidP="002973BC">
      <w:pPr>
        <w:spacing w:line="256" w:lineRule="auto"/>
        <w:ind w:left="176" w:right="318"/>
        <w:jc w:val="both"/>
        <w:rPr>
          <w:rFonts w:cstheme="minorHAnsi"/>
        </w:rPr>
      </w:pPr>
      <w:r>
        <w:rPr>
          <w:rFonts w:cstheme="minorHAnsi"/>
        </w:rPr>
        <w:t>Prise de poste rapide avec une période en doublon avec la titulaire du poste actuel jusqu’au 31/07/2026 rémunération selon profil entre 14 et 15 € brut</w:t>
      </w:r>
    </w:p>
    <w:p w14:paraId="12912115" w14:textId="6A8C8BB3" w:rsidR="00761DBA" w:rsidRDefault="00761DBA" w:rsidP="002973BC">
      <w:pPr>
        <w:spacing w:line="256" w:lineRule="auto"/>
        <w:ind w:left="176" w:right="318"/>
        <w:jc w:val="both"/>
        <w:rPr>
          <w:rFonts w:cstheme="minorHAnsi"/>
        </w:rPr>
      </w:pPr>
      <w:r>
        <w:rPr>
          <w:rFonts w:cstheme="minorHAnsi"/>
        </w:rPr>
        <w:t>Horaires 7h à 12h et 13h 15h</w:t>
      </w:r>
    </w:p>
    <w:p w14:paraId="29879868" w14:textId="2030ED6C" w:rsidR="002973BC" w:rsidRPr="00DB49A9" w:rsidRDefault="002973BC" w:rsidP="00C25EB8">
      <w:pPr>
        <w:spacing w:line="256" w:lineRule="auto"/>
        <w:ind w:left="176" w:right="318"/>
        <w:jc w:val="both"/>
        <w:rPr>
          <w:rFonts w:cstheme="minorHAnsi"/>
        </w:rPr>
      </w:pPr>
      <w:r>
        <w:rPr>
          <w:rFonts w:cstheme="minorHAnsi"/>
        </w:rPr>
        <w:t>Nous nous occupons de votre formation technique.</w:t>
      </w:r>
    </w:p>
    <w:p w14:paraId="51EE8CCC" w14:textId="77777777" w:rsidR="00631A25" w:rsidRDefault="002973BC" w:rsidP="002973BC">
      <w:pPr>
        <w:pStyle w:val="Normalcentr"/>
        <w:tabs>
          <w:tab w:val="clear" w:pos="3402"/>
        </w:tabs>
        <w:ind w:left="175" w:right="318"/>
        <w:jc w:val="both"/>
        <w:rPr>
          <w:rFonts w:asciiTheme="minorHAnsi" w:hAnsiTheme="minorHAnsi" w:cstheme="minorHAnsi"/>
          <w:szCs w:val="22"/>
        </w:rPr>
      </w:pPr>
      <w:r w:rsidRPr="00DB49A9">
        <w:rPr>
          <w:rFonts w:asciiTheme="minorHAnsi" w:hAnsiTheme="minorHAnsi" w:cstheme="minorHAnsi"/>
          <w:szCs w:val="22"/>
        </w:rPr>
        <w:t>Nous vous offrons un poste en CDI, au sein d'une PME indépendante et dynamique, conviviale et ambitieuse, à taille humaine et en bonne santé.</w:t>
      </w:r>
    </w:p>
    <w:p w14:paraId="35D018EB" w14:textId="77777777" w:rsidR="00816040" w:rsidRDefault="00816040" w:rsidP="002973BC">
      <w:pPr>
        <w:pStyle w:val="Normalcentr"/>
        <w:tabs>
          <w:tab w:val="clear" w:pos="3402"/>
        </w:tabs>
        <w:ind w:left="175" w:right="318"/>
        <w:jc w:val="both"/>
        <w:rPr>
          <w:rFonts w:asciiTheme="minorHAnsi" w:hAnsiTheme="minorHAnsi" w:cstheme="minorHAnsi"/>
          <w:szCs w:val="22"/>
        </w:rPr>
      </w:pPr>
    </w:p>
    <w:p w14:paraId="65DEA8CD" w14:textId="515E77E9" w:rsidR="00816040" w:rsidRPr="00816040" w:rsidRDefault="00816040" w:rsidP="002973BC">
      <w:pPr>
        <w:pStyle w:val="Normalcentr"/>
        <w:tabs>
          <w:tab w:val="clear" w:pos="3402"/>
        </w:tabs>
        <w:ind w:left="175" w:right="318"/>
        <w:jc w:val="both"/>
        <w:rPr>
          <w:i w:val="0"/>
          <w:iCs/>
        </w:rPr>
      </w:pPr>
      <w:r>
        <w:rPr>
          <w:rFonts w:asciiTheme="minorHAnsi" w:hAnsiTheme="minorHAnsi" w:cstheme="minorHAnsi"/>
          <w:i w:val="0"/>
          <w:iCs/>
          <w:szCs w:val="22"/>
        </w:rPr>
        <w:t xml:space="preserve">Envoi du CV à l’adresse suivante </w:t>
      </w:r>
      <w:hyperlink r:id="rId9" w:history="1">
        <w:r w:rsidRPr="00D041A5">
          <w:rPr>
            <w:rStyle w:val="Lienhypertexte"/>
            <w:rFonts w:asciiTheme="minorHAnsi" w:hAnsiTheme="minorHAnsi" w:cstheme="minorHAnsi"/>
            <w:i w:val="0"/>
            <w:iCs/>
            <w:sz w:val="24"/>
            <w:szCs w:val="22"/>
          </w:rPr>
          <w:t>emploi@bassinpompey.fr</w:t>
        </w:r>
      </w:hyperlink>
      <w:r>
        <w:rPr>
          <w:rFonts w:asciiTheme="minorHAnsi" w:hAnsiTheme="minorHAnsi" w:cstheme="minorHAnsi"/>
          <w:i w:val="0"/>
          <w:iCs/>
          <w:szCs w:val="22"/>
        </w:rPr>
        <w:t xml:space="preserve"> </w:t>
      </w:r>
    </w:p>
    <w:sectPr w:rsidR="00816040" w:rsidRPr="00816040" w:rsidSect="00EF6A14">
      <w:footerReference w:type="default" r:id="rId10"/>
      <w:pgSz w:w="11907" w:h="16840" w:code="9"/>
      <w:pgMar w:top="851" w:right="992" w:bottom="851" w:left="624" w:header="720" w:footer="197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E889" w14:textId="77777777" w:rsidR="003911F5" w:rsidRDefault="003911F5" w:rsidP="00A54F03">
      <w:pPr>
        <w:spacing w:after="0" w:line="240" w:lineRule="auto"/>
      </w:pPr>
      <w:r>
        <w:separator/>
      </w:r>
    </w:p>
  </w:endnote>
  <w:endnote w:type="continuationSeparator" w:id="0">
    <w:p w14:paraId="1BBC0A5B" w14:textId="77777777" w:rsidR="003911F5" w:rsidRDefault="003911F5" w:rsidP="00A54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4072" w14:textId="77777777" w:rsidR="00E63F81" w:rsidRDefault="00E63F81" w:rsidP="00E63F81">
    <w:pPr>
      <w:pStyle w:val="En-tte"/>
    </w:pPr>
  </w:p>
  <w:p w14:paraId="4F37474E" w14:textId="77777777" w:rsidR="00E63F81" w:rsidRDefault="00E63F81" w:rsidP="00E85774">
    <w:pPr>
      <w:jc w:val="center"/>
    </w:pPr>
  </w:p>
  <w:p w14:paraId="16B758C6" w14:textId="77777777" w:rsidR="00E63F81" w:rsidRPr="00CE1A07" w:rsidRDefault="00E63F81" w:rsidP="00E85774">
    <w:pPr>
      <w:pStyle w:val="Pieddepage"/>
      <w:jc w:val="center"/>
      <w:rPr>
        <w:rFonts w:ascii="Calibri" w:eastAsia="Times New Roman" w:hAnsi="Calibri" w:cs="Calibri"/>
        <w:color w:val="000000"/>
        <w:sz w:val="12"/>
        <w:szCs w:val="14"/>
        <w:lang w:eastAsia="fr-FR"/>
      </w:rPr>
    </w:pPr>
    <w:r w:rsidRPr="00CE1A07">
      <w:rPr>
        <w:rFonts w:ascii="Calibri" w:eastAsia="Times New Roman" w:hAnsi="Calibri" w:cs="Calibri"/>
        <w:color w:val="000000"/>
        <w:sz w:val="12"/>
        <w:szCs w:val="14"/>
        <w:lang w:eastAsia="fr-FR"/>
      </w:rPr>
      <w:t>Siège social : 33 avenue du Gard - 54460  Liverdun – Tél. : 03 83 24 42 22 -  SAS au capital de 25 000 € - SIRET : 417 736 410 00032 – Code APE : 3320B – Code TVA : FR 88 417 736 410</w:t>
    </w:r>
  </w:p>
  <w:p w14:paraId="12D56AD1" w14:textId="77777777" w:rsidR="00E63F81" w:rsidRPr="00CE1A07" w:rsidRDefault="00E63F81" w:rsidP="00E85774">
    <w:pPr>
      <w:pStyle w:val="Pieddepage"/>
      <w:jc w:val="center"/>
      <w:rPr>
        <w:color w:val="7F7F7F" w:themeColor="text1" w:themeTint="80"/>
      </w:rPr>
    </w:pPr>
    <w:r w:rsidRPr="00CE1A07">
      <w:rPr>
        <w:rFonts w:ascii="Calibri" w:eastAsia="Times New Roman" w:hAnsi="Calibri" w:cs="Calibri"/>
        <w:color w:val="000000"/>
        <w:sz w:val="12"/>
        <w:szCs w:val="14"/>
        <w:lang w:eastAsia="fr-FR"/>
      </w:rPr>
      <w:t>Qualifications : QUALICLIMA : B200 - 201 - PAC 203 / ADC FLUIDE : N°16042 / RGE QUALI'PAC : QPAC/63838</w:t>
    </w:r>
  </w:p>
  <w:p w14:paraId="206F80F6" w14:textId="77777777" w:rsidR="00A54F03" w:rsidRPr="00A54F03" w:rsidRDefault="00A54F03" w:rsidP="00A54F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566FD" w14:textId="77777777" w:rsidR="003911F5" w:rsidRDefault="003911F5" w:rsidP="00A54F03">
      <w:pPr>
        <w:spacing w:after="0" w:line="240" w:lineRule="auto"/>
      </w:pPr>
      <w:r>
        <w:separator/>
      </w:r>
    </w:p>
  </w:footnote>
  <w:footnote w:type="continuationSeparator" w:id="0">
    <w:p w14:paraId="50578A93" w14:textId="77777777" w:rsidR="003911F5" w:rsidRDefault="003911F5" w:rsidP="00A54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01DB"/>
    <w:multiLevelType w:val="hybridMultilevel"/>
    <w:tmpl w:val="D91A46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B1417"/>
    <w:multiLevelType w:val="hybridMultilevel"/>
    <w:tmpl w:val="D3D89F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50924"/>
    <w:multiLevelType w:val="hybridMultilevel"/>
    <w:tmpl w:val="9D3472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E2FBB"/>
    <w:multiLevelType w:val="hybridMultilevel"/>
    <w:tmpl w:val="A9FA8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F2EBF"/>
    <w:multiLevelType w:val="hybridMultilevel"/>
    <w:tmpl w:val="0D549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11C2A"/>
    <w:multiLevelType w:val="hybridMultilevel"/>
    <w:tmpl w:val="E57A24B6"/>
    <w:lvl w:ilvl="0" w:tplc="BA2CC3C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15F88"/>
    <w:multiLevelType w:val="hybridMultilevel"/>
    <w:tmpl w:val="65ACE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B1A67"/>
    <w:multiLevelType w:val="hybridMultilevel"/>
    <w:tmpl w:val="3A342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696986">
    <w:abstractNumId w:val="4"/>
  </w:num>
  <w:num w:numId="2" w16cid:durableId="870538112">
    <w:abstractNumId w:val="0"/>
  </w:num>
  <w:num w:numId="3" w16cid:durableId="1518615442">
    <w:abstractNumId w:val="3"/>
  </w:num>
  <w:num w:numId="4" w16cid:durableId="642926755">
    <w:abstractNumId w:val="2"/>
  </w:num>
  <w:num w:numId="5" w16cid:durableId="520818546">
    <w:abstractNumId w:val="6"/>
  </w:num>
  <w:num w:numId="6" w16cid:durableId="695809953">
    <w:abstractNumId w:val="5"/>
  </w:num>
  <w:num w:numId="7" w16cid:durableId="1539195221">
    <w:abstractNumId w:val="7"/>
  </w:num>
  <w:num w:numId="8" w16cid:durableId="1287933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41"/>
    <w:rsid w:val="00090ACD"/>
    <w:rsid w:val="000B28B5"/>
    <w:rsid w:val="000D6915"/>
    <w:rsid w:val="000E2849"/>
    <w:rsid w:val="00105B06"/>
    <w:rsid w:val="00136D78"/>
    <w:rsid w:val="001558E1"/>
    <w:rsid w:val="00180E96"/>
    <w:rsid w:val="0018222D"/>
    <w:rsid w:val="001C27A0"/>
    <w:rsid w:val="001F4889"/>
    <w:rsid w:val="0021621F"/>
    <w:rsid w:val="0021754C"/>
    <w:rsid w:val="00252286"/>
    <w:rsid w:val="00262A63"/>
    <w:rsid w:val="002973BC"/>
    <w:rsid w:val="002C1C2B"/>
    <w:rsid w:val="002C7A78"/>
    <w:rsid w:val="002D424C"/>
    <w:rsid w:val="002D4813"/>
    <w:rsid w:val="00363401"/>
    <w:rsid w:val="003701F0"/>
    <w:rsid w:val="003911F5"/>
    <w:rsid w:val="003F1C2E"/>
    <w:rsid w:val="00412C9D"/>
    <w:rsid w:val="00461147"/>
    <w:rsid w:val="00466E95"/>
    <w:rsid w:val="0047634C"/>
    <w:rsid w:val="004A307F"/>
    <w:rsid w:val="004E2FCE"/>
    <w:rsid w:val="004E5FC4"/>
    <w:rsid w:val="00516BF3"/>
    <w:rsid w:val="00533F01"/>
    <w:rsid w:val="00551234"/>
    <w:rsid w:val="00556CD3"/>
    <w:rsid w:val="005C3290"/>
    <w:rsid w:val="005C4EF1"/>
    <w:rsid w:val="00631A25"/>
    <w:rsid w:val="006C4725"/>
    <w:rsid w:val="006F43FA"/>
    <w:rsid w:val="007010CD"/>
    <w:rsid w:val="00711F45"/>
    <w:rsid w:val="00737127"/>
    <w:rsid w:val="00761DBA"/>
    <w:rsid w:val="007E2CB8"/>
    <w:rsid w:val="007E76C2"/>
    <w:rsid w:val="007F2B96"/>
    <w:rsid w:val="00816040"/>
    <w:rsid w:val="008201B0"/>
    <w:rsid w:val="00833FC5"/>
    <w:rsid w:val="00840AD1"/>
    <w:rsid w:val="008C4F34"/>
    <w:rsid w:val="00976224"/>
    <w:rsid w:val="009A380A"/>
    <w:rsid w:val="009B281E"/>
    <w:rsid w:val="009D2A29"/>
    <w:rsid w:val="009E2867"/>
    <w:rsid w:val="00A03BDF"/>
    <w:rsid w:val="00A10FC6"/>
    <w:rsid w:val="00A46017"/>
    <w:rsid w:val="00A54F03"/>
    <w:rsid w:val="00A878EF"/>
    <w:rsid w:val="00AF0E8B"/>
    <w:rsid w:val="00B32A18"/>
    <w:rsid w:val="00B44B67"/>
    <w:rsid w:val="00B57D90"/>
    <w:rsid w:val="00B85B0F"/>
    <w:rsid w:val="00B87141"/>
    <w:rsid w:val="00BA30FD"/>
    <w:rsid w:val="00BD4E3E"/>
    <w:rsid w:val="00C04B41"/>
    <w:rsid w:val="00C2233B"/>
    <w:rsid w:val="00C25EB8"/>
    <w:rsid w:val="00CB58C6"/>
    <w:rsid w:val="00D605C4"/>
    <w:rsid w:val="00DB1530"/>
    <w:rsid w:val="00DE50A3"/>
    <w:rsid w:val="00E1398A"/>
    <w:rsid w:val="00E25AC5"/>
    <w:rsid w:val="00E63F81"/>
    <w:rsid w:val="00E7142B"/>
    <w:rsid w:val="00E82DDF"/>
    <w:rsid w:val="00E85774"/>
    <w:rsid w:val="00EB2A00"/>
    <w:rsid w:val="00EF6A14"/>
    <w:rsid w:val="00F30A54"/>
    <w:rsid w:val="00FE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CD0A1"/>
  <w15:docId w15:val="{4E450E61-D722-431A-ABFB-2FFDEBDB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B87141"/>
    <w:rPr>
      <w:rFonts w:ascii="Arial" w:hAnsi="Arial" w:cs="Arial" w:hint="default"/>
      <w:b/>
      <w:bCs/>
      <w:color w:val="1111EE"/>
      <w:sz w:val="16"/>
      <w:szCs w:val="16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7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714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D2A2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54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4F03"/>
  </w:style>
  <w:style w:type="paragraph" w:styleId="Pieddepage">
    <w:name w:val="footer"/>
    <w:basedOn w:val="Normal"/>
    <w:link w:val="PieddepageCar"/>
    <w:uiPriority w:val="99"/>
    <w:unhideWhenUsed/>
    <w:rsid w:val="00A54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4F03"/>
  </w:style>
  <w:style w:type="character" w:styleId="lev">
    <w:name w:val="Strong"/>
    <w:qFormat/>
    <w:rsid w:val="00EF6A14"/>
    <w:rPr>
      <w:b/>
      <w:bCs/>
    </w:rPr>
  </w:style>
  <w:style w:type="paragraph" w:styleId="Normalcentr">
    <w:name w:val="Block Text"/>
    <w:basedOn w:val="Normal"/>
    <w:rsid w:val="00B57D90"/>
    <w:pPr>
      <w:tabs>
        <w:tab w:val="left" w:pos="3402"/>
      </w:tabs>
      <w:spacing w:after="0" w:line="240" w:lineRule="auto"/>
      <w:ind w:left="3402" w:right="-7"/>
    </w:pPr>
    <w:rPr>
      <w:rFonts w:ascii="Arial" w:eastAsia="Times New Roman" w:hAnsi="Arial" w:cs="Times New Roman"/>
      <w:i/>
      <w:sz w:val="24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816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mploi@bassinpompe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D08D3-0D5C-43C7-98C5-3E254B3F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Yves MARCHAL</cp:lastModifiedBy>
  <cp:revision>3</cp:revision>
  <cp:lastPrinted>2026-05-21T06:09:00Z</cp:lastPrinted>
  <dcterms:created xsi:type="dcterms:W3CDTF">2026-05-21T08:04:00Z</dcterms:created>
  <dcterms:modified xsi:type="dcterms:W3CDTF">2026-05-21T08:27:00Z</dcterms:modified>
</cp:coreProperties>
</file>